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38FC4">
      <w:pPr>
        <w:keepNext w:val="0"/>
        <w:keepLines w:val="0"/>
        <w:pageBreakBefore w:val="0"/>
        <w:widowControl w:val="0"/>
        <w:kinsoku/>
        <w:overflowPunct/>
        <w:topLinePunct w:val="0"/>
        <w:bidi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w:t>
      </w:r>
    </w:p>
    <w:p w14:paraId="2AA53695">
      <w:pPr>
        <w:keepNext w:val="0"/>
        <w:keepLines w:val="0"/>
        <w:pageBreakBefore w:val="0"/>
        <w:widowControl w:val="0"/>
        <w:kinsoku/>
        <w:overflowPunct/>
        <w:topLinePunct w:val="0"/>
        <w:bidi w:val="0"/>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招标文件领购确认函</w:t>
      </w:r>
    </w:p>
    <w:p w14:paraId="787CE69D">
      <w:pPr>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致广州银行股份有限公司/</w:t>
      </w:r>
      <w:r>
        <w:rPr>
          <w:rFonts w:hint="eastAsia" w:ascii="宋体" w:hAnsi="宋体" w:eastAsia="宋体" w:cs="宋体"/>
          <w:sz w:val="21"/>
          <w:szCs w:val="21"/>
          <w:highlight w:val="none"/>
          <w:lang w:val="en-US" w:eastAsia="zh-CN"/>
        </w:rPr>
        <w:t>公诚管理咨询有限</w:t>
      </w:r>
      <w:r>
        <w:rPr>
          <w:rFonts w:hint="eastAsia" w:ascii="宋体" w:hAnsi="宋体" w:eastAsia="宋体" w:cs="宋体"/>
          <w:sz w:val="21"/>
          <w:szCs w:val="21"/>
          <w:highlight w:val="none"/>
        </w:rPr>
        <w:t>公</w:t>
      </w:r>
      <w:r>
        <w:rPr>
          <w:rFonts w:hint="eastAsia" w:ascii="宋体" w:hAnsi="宋体" w:eastAsia="宋体" w:cs="宋体"/>
          <w:sz w:val="21"/>
          <w:szCs w:val="21"/>
          <w:highlight w:val="none"/>
          <w:lang w:val="en-US" w:eastAsia="zh-CN"/>
        </w:rPr>
        <w:t>司</w:t>
      </w:r>
      <w:r>
        <w:rPr>
          <w:rFonts w:hint="eastAsia" w:ascii="宋体" w:hAnsi="宋体" w:eastAsia="宋体" w:cs="宋体"/>
          <w:sz w:val="21"/>
          <w:szCs w:val="21"/>
          <w:highlight w:val="none"/>
        </w:rPr>
        <w:t>：</w:t>
      </w:r>
    </w:p>
    <w:p w14:paraId="1D1BB4B9">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我公司经认真阅读相关公告，现决定参加贵行</w:t>
      </w:r>
      <w:r>
        <w:rPr>
          <w:rFonts w:hint="eastAsia" w:ascii="宋体" w:hAnsi="宋体" w:eastAsia="宋体" w:cs="宋体"/>
          <w:sz w:val="21"/>
          <w:szCs w:val="21"/>
          <w:highlight w:val="none"/>
          <w:u w:val="single"/>
          <w:lang w:eastAsia="zh-CN"/>
        </w:rPr>
        <w:t>广州银行南海培训中心办公家具采购项目</w:t>
      </w:r>
      <w:r>
        <w:rPr>
          <w:rFonts w:hint="eastAsia" w:ascii="宋体" w:hAnsi="宋体" w:eastAsia="宋体" w:cs="宋体"/>
          <w:sz w:val="21"/>
          <w:szCs w:val="21"/>
          <w:highlight w:val="none"/>
        </w:rPr>
        <w:t>投标，并授权委托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（姓名，职务）为本项目授权代表，负责本次采购事宜。授权代表联系电话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。并就此承诺：</w:t>
      </w:r>
    </w:p>
    <w:p w14:paraId="102A0B55">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一、本公司已认真阅读贵行该项目的招标公告/投标邀请函，并完全理解文件的内容。本公司保证严格保密采购过程相关内容，不泄露贵行任何信息。</w:t>
      </w:r>
    </w:p>
    <w:p w14:paraId="21BFAA25">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二、本公司保证所递交的确认函及投标文件内容的真实性、有效性。本公司愿意承担虚构信息及伪造文件等有损诚信行为导致的一切不利后果。</w:t>
      </w:r>
    </w:p>
    <w:p w14:paraId="0A02B083">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三、在参加本次采购活动过程中，本公司承诺不从事不正当竞争行为和不正当交易行为。</w:t>
      </w:r>
    </w:p>
    <w:p w14:paraId="2C768F37">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四、本次采购涉及函件往来时使用上述授权代表的联系方式。</w:t>
      </w:r>
    </w:p>
    <w:p w14:paraId="3DF4B4C8">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highlight w:val="none"/>
        </w:rPr>
      </w:pPr>
    </w:p>
    <w:p w14:paraId="198D1AE0">
      <w:pPr>
        <w:pStyle w:val="3"/>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highlight w:val="none"/>
        </w:rPr>
      </w:pPr>
    </w:p>
    <w:p w14:paraId="7782FD72">
      <w:pPr>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highlight w:val="none"/>
        </w:rPr>
      </w:pPr>
    </w:p>
    <w:p w14:paraId="7EC52EFC">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highlight w:val="none"/>
        </w:rPr>
      </w:pPr>
    </w:p>
    <w:p w14:paraId="46AFD9EF">
      <w:pPr>
        <w:keepNext w:val="0"/>
        <w:keepLines w:val="0"/>
        <w:pageBreakBefore w:val="0"/>
        <w:widowControl w:val="0"/>
        <w:kinsoku/>
        <w:overflowPunct/>
        <w:topLinePunct w:val="0"/>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投标人签章：                                          </w:t>
      </w:r>
    </w:p>
    <w:p w14:paraId="172FA775">
      <w:pPr>
        <w:keepNext w:val="0"/>
        <w:keepLines w:val="0"/>
        <w:pageBreakBefore w:val="0"/>
        <w:widowControl w:val="0"/>
        <w:kinsoku/>
        <w:wordWrap w:val="0"/>
        <w:overflowPunct/>
        <w:topLinePunct w:val="0"/>
        <w:bidi w:val="0"/>
        <w:spacing w:line="240" w:lineRule="auto"/>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日期：       年    月    日         </w:t>
      </w:r>
    </w:p>
    <w:p w14:paraId="05B6FB9C">
      <w:pPr>
        <w:keepNext w:val="0"/>
        <w:keepLines w:val="0"/>
        <w:pageBreakBefore w:val="0"/>
        <w:widowControl w:val="0"/>
        <w:kinsoku/>
        <w:wordWrap w:val="0"/>
        <w:overflowPunct/>
        <w:topLinePunct w:val="0"/>
        <w:bidi w:val="0"/>
        <w:spacing w:line="240" w:lineRule="auto"/>
        <w:jc w:val="right"/>
        <w:textAlignment w:val="auto"/>
        <w:rPr>
          <w:rFonts w:hint="eastAsia" w:ascii="宋体" w:hAnsi="宋体" w:eastAsia="宋体" w:cs="宋体"/>
          <w:sz w:val="21"/>
          <w:szCs w:val="21"/>
          <w:highlight w:val="none"/>
        </w:rPr>
      </w:pPr>
    </w:p>
    <w:p w14:paraId="0CC6C47D">
      <w:pPr>
        <w:keepNext w:val="0"/>
        <w:keepLines w:val="0"/>
        <w:pageBreakBefore w:val="0"/>
        <w:widowControl w:val="0"/>
        <w:kinsoku/>
        <w:wordWrap w:val="0"/>
        <w:overflowPunct/>
        <w:topLinePunct w:val="0"/>
        <w:bidi w:val="0"/>
        <w:spacing w:line="240" w:lineRule="auto"/>
        <w:jc w:val="right"/>
        <w:textAlignment w:val="auto"/>
        <w:rPr>
          <w:rFonts w:hint="eastAsia" w:ascii="宋体" w:hAnsi="宋体" w:eastAsia="宋体" w:cs="宋体"/>
          <w:sz w:val="21"/>
          <w:szCs w:val="21"/>
          <w:highlight w:val="none"/>
        </w:rPr>
      </w:pPr>
    </w:p>
    <w:p w14:paraId="1176173F">
      <w:pPr>
        <w:keepNext w:val="0"/>
        <w:keepLines w:val="0"/>
        <w:pageBreakBefore w:val="0"/>
        <w:widowControl w:val="0"/>
        <w:kinsoku/>
        <w:wordWrap w:val="0"/>
        <w:overflowPunct/>
        <w:topLinePunct w:val="0"/>
        <w:bidi w:val="0"/>
        <w:spacing w:line="240" w:lineRule="auto"/>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60A5A5B3">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highlight w:val="none"/>
        </w:rPr>
      </w:pPr>
    </w:p>
    <w:p w14:paraId="656FD525">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highlight w:val="none"/>
        </w:rPr>
      </w:pPr>
    </w:p>
    <w:p w14:paraId="236E0991">
      <w:pPr>
        <w:keepNext w:val="0"/>
        <w:keepLines w:val="0"/>
        <w:pageBreakBefore w:val="0"/>
        <w:widowControl w:val="0"/>
        <w:kinsoku/>
        <w:overflowPunct/>
        <w:topLinePunct w:val="0"/>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备注：填写投标招标文件领购确认函并加盖公章，扫描后在“诚E招电子采购交易平台”（网址：https://www.chengezhao.com/）上传。</w:t>
      </w:r>
    </w:p>
    <w:p w14:paraId="08A28027">
      <w:pPr>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rPr>
      </w:pPr>
    </w:p>
    <w:p w14:paraId="205AB04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B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 w:type="paragraph" w:styleId="3">
    <w:name w:val="Body Text"/>
    <w:basedOn w:val="1"/>
    <w:next w:val="1"/>
    <w:qFormat/>
    <w:uiPriority w:val="0"/>
    <w:pPr>
      <w:spacing w:line="360" w:lineRule="auto"/>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2026-05-14T08:32:08Z</dcterms:created>
  <dc:creator>gcb</dc:creator>
  <cp:lastModifiedBy>黄嬿霖</cp:lastModifiedBy>
  <dcterms:modified xsi:type="dcterms:W3CDTF">2026-05-14T08:32:32Z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eyJoZGlkIjoiZGFlYTJmYjE4MmU4ZGRmMTAyOWZkZmMzMTAzNzYxMGMiLCJ1c2VySWQiOiIxMDYwNzcyNjcyIn0=</vt:lpwstr>
  </property>
  <property fmtid="{D5CDD505-2E9C-101B-9397-08002B2CF9AE}" pid="4" name="ICV">
    <vt:lpwstr>2DB1431CEBFD4021A9F9357FC050F853_12</vt:lpwstr>
  </property>
</Properties>
</file>